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88DD" w14:textId="5DEF62F0" w:rsidR="0002668D" w:rsidRDefault="0002668D" w:rsidP="0002668D">
      <w:pPr>
        <w:rPr>
          <w:rFonts w:ascii="Arial" w:hAnsi="Arial" w:cs="Arial"/>
          <w:sz w:val="20"/>
          <w:szCs w:val="20"/>
        </w:rPr>
      </w:pPr>
      <w:r>
        <w:rPr>
          <w:rFonts w:ascii="Arial" w:hAnsi="Arial" w:cs="Arial"/>
          <w:sz w:val="20"/>
          <w:szCs w:val="20"/>
        </w:rPr>
        <w:t>The January 2023, the PLSAS Executive Business Director gave a presentation that claimed school funding had not kept up with inflation.  The slide presented is found below.</w:t>
      </w:r>
    </w:p>
    <w:p w14:paraId="73D716B3" w14:textId="77777777" w:rsidR="0002668D" w:rsidRDefault="0002668D" w:rsidP="0002668D">
      <w:pPr>
        <w:rPr>
          <w:rFonts w:ascii="Arial" w:hAnsi="Arial" w:cs="Arial"/>
          <w:sz w:val="20"/>
          <w:szCs w:val="20"/>
        </w:rPr>
      </w:pPr>
    </w:p>
    <w:p w14:paraId="082C1692" w14:textId="0ABE5B80" w:rsidR="0002668D" w:rsidRDefault="0002668D" w:rsidP="00AA3E9D">
      <w:pPr>
        <w:jc w:val="center"/>
        <w:rPr>
          <w:rFonts w:ascii="Arial" w:hAnsi="Arial" w:cs="Arial"/>
          <w:sz w:val="20"/>
          <w:szCs w:val="20"/>
        </w:rPr>
      </w:pPr>
      <w:r w:rsidRPr="0002668D">
        <w:rPr>
          <w:rFonts w:ascii="Arial" w:hAnsi="Arial" w:cs="Arial"/>
          <w:sz w:val="20"/>
          <w:szCs w:val="20"/>
        </w:rPr>
        <w:drawing>
          <wp:inline distT="0" distB="0" distL="0" distR="0" wp14:anchorId="43C8FACB" wp14:editId="083B2F16">
            <wp:extent cx="4968240" cy="2784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1007" cy="2797310"/>
                    </a:xfrm>
                    <a:prstGeom prst="rect">
                      <a:avLst/>
                    </a:prstGeom>
                  </pic:spPr>
                </pic:pic>
              </a:graphicData>
            </a:graphic>
          </wp:inline>
        </w:drawing>
      </w:r>
    </w:p>
    <w:p w14:paraId="793BC6DB" w14:textId="77777777" w:rsidR="0002668D" w:rsidRDefault="0002668D" w:rsidP="0002668D">
      <w:pPr>
        <w:rPr>
          <w:rFonts w:ascii="Arial" w:hAnsi="Arial" w:cs="Arial"/>
          <w:sz w:val="20"/>
          <w:szCs w:val="20"/>
        </w:rPr>
      </w:pPr>
    </w:p>
    <w:p w14:paraId="65CD79C8" w14:textId="4C917405" w:rsidR="00AA3E9D" w:rsidRDefault="0002668D" w:rsidP="0002668D">
      <w:pPr>
        <w:rPr>
          <w:rFonts w:ascii="Arial" w:hAnsi="Arial" w:cs="Arial"/>
          <w:sz w:val="20"/>
          <w:szCs w:val="20"/>
        </w:rPr>
      </w:pPr>
      <w:r>
        <w:rPr>
          <w:rFonts w:ascii="Arial" w:hAnsi="Arial" w:cs="Arial"/>
          <w:sz w:val="20"/>
          <w:szCs w:val="20"/>
        </w:rPr>
        <w:t xml:space="preserve">What the district was not clear with the presented material is that the General Education formula and associated revenue stream that comes from this formula is only one of many General Fund revenue streams that the district receives each year.  </w:t>
      </w:r>
      <w:r w:rsidR="00AA3E9D">
        <w:rPr>
          <w:rFonts w:ascii="Arial" w:hAnsi="Arial" w:cs="Arial"/>
          <w:sz w:val="20"/>
          <w:szCs w:val="20"/>
        </w:rPr>
        <w:t xml:space="preserve">The dollars represented above only make up roughly 60% of annual General Fund revenues.  </w:t>
      </w:r>
      <w:r w:rsidR="009C621F">
        <w:rPr>
          <w:rFonts w:ascii="Arial" w:hAnsi="Arial" w:cs="Arial"/>
          <w:sz w:val="20"/>
          <w:szCs w:val="20"/>
        </w:rPr>
        <w:t xml:space="preserve">Also, I question why school districts has not run out of money if they went 23 years in which inflation outpaced revenue growth – wouldn’t you eventually run out of money and/or reduced a significant </w:t>
      </w:r>
      <w:r w:rsidR="00B202D9">
        <w:rPr>
          <w:rFonts w:ascii="Arial" w:hAnsi="Arial" w:cs="Arial"/>
          <w:sz w:val="20"/>
          <w:szCs w:val="20"/>
        </w:rPr>
        <w:t>number</w:t>
      </w:r>
      <w:r w:rsidR="009C621F">
        <w:rPr>
          <w:rFonts w:ascii="Arial" w:hAnsi="Arial" w:cs="Arial"/>
          <w:sz w:val="20"/>
          <w:szCs w:val="20"/>
        </w:rPr>
        <w:t xml:space="preserve"> of services the schools provided if this were the case?</w:t>
      </w:r>
    </w:p>
    <w:p w14:paraId="421AA468" w14:textId="77777777" w:rsidR="00AA3E9D" w:rsidRDefault="00AA3E9D" w:rsidP="0002668D">
      <w:pPr>
        <w:rPr>
          <w:rFonts w:ascii="Arial" w:hAnsi="Arial" w:cs="Arial"/>
          <w:sz w:val="20"/>
          <w:szCs w:val="20"/>
        </w:rPr>
      </w:pPr>
    </w:p>
    <w:p w14:paraId="32884C09" w14:textId="20372EE4" w:rsidR="00AA3E9D" w:rsidRDefault="00AA3E9D" w:rsidP="0002668D">
      <w:pPr>
        <w:rPr>
          <w:rFonts w:ascii="Arial" w:hAnsi="Arial" w:cs="Arial"/>
          <w:sz w:val="20"/>
          <w:szCs w:val="20"/>
        </w:rPr>
      </w:pPr>
      <w:r>
        <w:rPr>
          <w:rFonts w:ascii="Arial" w:hAnsi="Arial" w:cs="Arial"/>
          <w:sz w:val="20"/>
          <w:szCs w:val="20"/>
        </w:rPr>
        <w:t>A more accurate and less misleading depiction of whether school funding has outpaced inflation is to use total General Fund revenue (all revenue streams that make up the General Fund).  See analysis below:</w:t>
      </w:r>
    </w:p>
    <w:p w14:paraId="786FA0AF" w14:textId="6D74465E" w:rsidR="00AA3E9D" w:rsidRDefault="00AA3E9D" w:rsidP="0002668D">
      <w:pPr>
        <w:rPr>
          <w:rFonts w:ascii="Arial" w:hAnsi="Arial" w:cs="Arial"/>
          <w:sz w:val="20"/>
          <w:szCs w:val="20"/>
        </w:rPr>
      </w:pPr>
    </w:p>
    <w:p w14:paraId="20BC7A76" w14:textId="0AE95176" w:rsidR="00AA3E9D" w:rsidRDefault="00AA3E9D" w:rsidP="0002668D">
      <w:pPr>
        <w:rPr>
          <w:rFonts w:ascii="Arial" w:hAnsi="Arial" w:cs="Arial"/>
          <w:sz w:val="20"/>
          <w:szCs w:val="20"/>
        </w:rPr>
      </w:pPr>
      <w:r w:rsidRPr="00AA3E9D">
        <w:drawing>
          <wp:inline distT="0" distB="0" distL="0" distR="0" wp14:anchorId="33E6CC6C" wp14:editId="488C4EB1">
            <wp:extent cx="6492240" cy="37585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92240" cy="3758565"/>
                    </a:xfrm>
                    <a:prstGeom prst="rect">
                      <a:avLst/>
                    </a:prstGeom>
                  </pic:spPr>
                </pic:pic>
              </a:graphicData>
            </a:graphic>
          </wp:inline>
        </w:drawing>
      </w:r>
    </w:p>
    <w:p w14:paraId="5C692FD7" w14:textId="5AE9A8DE" w:rsidR="00AA3E9D" w:rsidRDefault="00AA3E9D" w:rsidP="00AA3E9D">
      <w:pPr>
        <w:jc w:val="center"/>
        <w:rPr>
          <w:rFonts w:ascii="Arial" w:hAnsi="Arial" w:cs="Arial"/>
          <w:sz w:val="20"/>
          <w:szCs w:val="20"/>
        </w:rPr>
      </w:pPr>
    </w:p>
    <w:p w14:paraId="62969A83" w14:textId="77777777" w:rsidR="00B202D9" w:rsidRDefault="00B202D9" w:rsidP="0002668D">
      <w:pPr>
        <w:rPr>
          <w:rFonts w:ascii="Arial" w:hAnsi="Arial" w:cs="Arial"/>
          <w:sz w:val="20"/>
          <w:szCs w:val="20"/>
        </w:rPr>
      </w:pPr>
    </w:p>
    <w:p w14:paraId="64FD0B7B" w14:textId="1C849E3C" w:rsidR="0002668D" w:rsidRDefault="00AA3E9D" w:rsidP="0002668D">
      <w:pPr>
        <w:rPr>
          <w:rFonts w:ascii="Arial" w:hAnsi="Arial" w:cs="Arial"/>
          <w:sz w:val="20"/>
          <w:szCs w:val="20"/>
        </w:rPr>
      </w:pPr>
      <w:r>
        <w:rPr>
          <w:rFonts w:ascii="Arial" w:hAnsi="Arial" w:cs="Arial"/>
          <w:sz w:val="20"/>
          <w:szCs w:val="20"/>
        </w:rPr>
        <w:t xml:space="preserve">A few </w:t>
      </w:r>
      <w:r w:rsidR="009C621F">
        <w:rPr>
          <w:rFonts w:ascii="Arial" w:hAnsi="Arial" w:cs="Arial"/>
          <w:sz w:val="20"/>
          <w:szCs w:val="20"/>
        </w:rPr>
        <w:t xml:space="preserve">observations </w:t>
      </w:r>
      <w:r>
        <w:rPr>
          <w:rFonts w:ascii="Arial" w:hAnsi="Arial" w:cs="Arial"/>
          <w:sz w:val="20"/>
          <w:szCs w:val="20"/>
        </w:rPr>
        <w:t xml:space="preserve">related to the table </w:t>
      </w:r>
      <w:r w:rsidR="009C621F">
        <w:rPr>
          <w:rFonts w:ascii="Arial" w:hAnsi="Arial" w:cs="Arial"/>
          <w:sz w:val="20"/>
          <w:szCs w:val="20"/>
        </w:rPr>
        <w:t>above:</w:t>
      </w:r>
    </w:p>
    <w:p w14:paraId="5AAE4AAB" w14:textId="77777777" w:rsidR="0002668D" w:rsidRDefault="0002668D" w:rsidP="0002668D">
      <w:pPr>
        <w:rPr>
          <w:rFonts w:ascii="Arial" w:hAnsi="Arial" w:cs="Arial"/>
          <w:sz w:val="20"/>
          <w:szCs w:val="20"/>
        </w:rPr>
      </w:pPr>
    </w:p>
    <w:p w14:paraId="7846229E" w14:textId="6F5A94B6" w:rsidR="009C621F" w:rsidRDefault="0002668D" w:rsidP="00B202D9">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 xml:space="preserve">Our General Fund </w:t>
      </w:r>
      <w:r w:rsidR="009C621F">
        <w:rPr>
          <w:rFonts w:ascii="Arial" w:eastAsia="Times New Roman" w:hAnsi="Arial" w:cs="Arial"/>
          <w:sz w:val="20"/>
          <w:szCs w:val="20"/>
        </w:rPr>
        <w:t>r</w:t>
      </w:r>
      <w:r>
        <w:rPr>
          <w:rFonts w:ascii="Arial" w:eastAsia="Times New Roman" w:hAnsi="Arial" w:cs="Arial"/>
          <w:sz w:val="20"/>
          <w:szCs w:val="20"/>
        </w:rPr>
        <w:t xml:space="preserve">evenue has grown 5.6% </w:t>
      </w:r>
      <w:r w:rsidR="009C621F">
        <w:rPr>
          <w:rFonts w:ascii="Arial" w:eastAsia="Times New Roman" w:hAnsi="Arial" w:cs="Arial"/>
          <w:sz w:val="20"/>
          <w:szCs w:val="20"/>
        </w:rPr>
        <w:t xml:space="preserve">compounded annual since </w:t>
      </w:r>
      <w:r>
        <w:rPr>
          <w:rFonts w:ascii="Arial" w:eastAsia="Times New Roman" w:hAnsi="Arial" w:cs="Arial"/>
          <w:sz w:val="20"/>
          <w:szCs w:val="20"/>
        </w:rPr>
        <w:t xml:space="preserve">2016.  </w:t>
      </w:r>
    </w:p>
    <w:p w14:paraId="4600027E" w14:textId="738BAC67" w:rsidR="0002668D" w:rsidRDefault="0002668D" w:rsidP="00B202D9">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 xml:space="preserve">1.9% of the 5.6% </w:t>
      </w:r>
      <w:r w:rsidR="009C621F">
        <w:rPr>
          <w:rFonts w:ascii="Arial" w:eastAsia="Times New Roman" w:hAnsi="Arial" w:cs="Arial"/>
          <w:sz w:val="20"/>
          <w:szCs w:val="20"/>
        </w:rPr>
        <w:t xml:space="preserve">revenue </w:t>
      </w:r>
      <w:r>
        <w:rPr>
          <w:rFonts w:ascii="Arial" w:eastAsia="Times New Roman" w:hAnsi="Arial" w:cs="Arial"/>
          <w:sz w:val="20"/>
          <w:szCs w:val="20"/>
        </w:rPr>
        <w:t xml:space="preserve">growth </w:t>
      </w:r>
      <w:r w:rsidR="009C621F">
        <w:rPr>
          <w:rFonts w:ascii="Arial" w:eastAsia="Times New Roman" w:hAnsi="Arial" w:cs="Arial"/>
          <w:sz w:val="20"/>
          <w:szCs w:val="20"/>
        </w:rPr>
        <w:t xml:space="preserve">can be attributed to </w:t>
      </w:r>
      <w:r>
        <w:rPr>
          <w:rFonts w:ascii="Arial" w:eastAsia="Times New Roman" w:hAnsi="Arial" w:cs="Arial"/>
          <w:sz w:val="20"/>
          <w:szCs w:val="20"/>
        </w:rPr>
        <w:t>our enrollment growth.</w:t>
      </w:r>
    </w:p>
    <w:p w14:paraId="2A30D67D" w14:textId="4E7748A2" w:rsidR="009C621F" w:rsidRDefault="0002668D" w:rsidP="00B202D9">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 xml:space="preserve">That leaves 3.7% </w:t>
      </w:r>
      <w:r w:rsidR="00B202D9">
        <w:rPr>
          <w:rFonts w:ascii="Arial" w:eastAsia="Times New Roman" w:hAnsi="Arial" w:cs="Arial"/>
          <w:sz w:val="20"/>
          <w:szCs w:val="20"/>
        </w:rPr>
        <w:t xml:space="preserve">net </w:t>
      </w:r>
      <w:r w:rsidR="009C621F">
        <w:rPr>
          <w:rFonts w:ascii="Arial" w:eastAsia="Times New Roman" w:hAnsi="Arial" w:cs="Arial"/>
          <w:sz w:val="20"/>
          <w:szCs w:val="20"/>
        </w:rPr>
        <w:t xml:space="preserve">revenue </w:t>
      </w:r>
      <w:r>
        <w:rPr>
          <w:rFonts w:ascii="Arial" w:eastAsia="Times New Roman" w:hAnsi="Arial" w:cs="Arial"/>
          <w:sz w:val="20"/>
          <w:szCs w:val="20"/>
        </w:rPr>
        <w:t xml:space="preserve">growth </w:t>
      </w:r>
      <w:r w:rsidR="009C621F">
        <w:rPr>
          <w:rFonts w:ascii="Arial" w:eastAsia="Times New Roman" w:hAnsi="Arial" w:cs="Arial"/>
          <w:sz w:val="20"/>
          <w:szCs w:val="20"/>
        </w:rPr>
        <w:t xml:space="preserve">(5.6% minus 1.9%) not due to </w:t>
      </w:r>
      <w:r>
        <w:rPr>
          <w:rFonts w:ascii="Arial" w:eastAsia="Times New Roman" w:hAnsi="Arial" w:cs="Arial"/>
          <w:sz w:val="20"/>
          <w:szCs w:val="20"/>
        </w:rPr>
        <w:t xml:space="preserve">enrollment.  </w:t>
      </w:r>
    </w:p>
    <w:p w14:paraId="096C79D0" w14:textId="7F930F70" w:rsidR="0002668D" w:rsidRDefault="0002668D" w:rsidP="00B202D9">
      <w:pPr>
        <w:pStyle w:val="ListParagraph"/>
        <w:numPr>
          <w:ilvl w:val="0"/>
          <w:numId w:val="3"/>
        </w:numPr>
        <w:rPr>
          <w:rFonts w:ascii="Arial" w:eastAsia="Times New Roman" w:hAnsi="Arial" w:cs="Arial"/>
          <w:sz w:val="20"/>
          <w:szCs w:val="20"/>
        </w:rPr>
      </w:pPr>
      <w:r w:rsidRPr="00B202D9">
        <w:rPr>
          <w:rFonts w:ascii="Arial" w:eastAsia="Times New Roman" w:hAnsi="Arial" w:cs="Arial"/>
          <w:sz w:val="20"/>
          <w:szCs w:val="20"/>
          <w:highlight w:val="yellow"/>
        </w:rPr>
        <w:t xml:space="preserve">This 3.7% </w:t>
      </w:r>
      <w:r w:rsidR="00B202D9">
        <w:rPr>
          <w:rFonts w:ascii="Arial" w:eastAsia="Times New Roman" w:hAnsi="Arial" w:cs="Arial"/>
          <w:sz w:val="20"/>
          <w:szCs w:val="20"/>
          <w:highlight w:val="yellow"/>
        </w:rPr>
        <w:t xml:space="preserve">net revenue </w:t>
      </w:r>
      <w:r w:rsidR="009C621F" w:rsidRPr="00B202D9">
        <w:rPr>
          <w:rFonts w:ascii="Arial" w:eastAsia="Times New Roman" w:hAnsi="Arial" w:cs="Arial"/>
          <w:sz w:val="20"/>
          <w:szCs w:val="20"/>
          <w:highlight w:val="yellow"/>
        </w:rPr>
        <w:t xml:space="preserve">growth </w:t>
      </w:r>
      <w:r w:rsidRPr="00B202D9">
        <w:rPr>
          <w:rFonts w:ascii="Arial" w:eastAsia="Times New Roman" w:hAnsi="Arial" w:cs="Arial"/>
          <w:sz w:val="20"/>
          <w:szCs w:val="20"/>
          <w:highlight w:val="yellow"/>
        </w:rPr>
        <w:t>is higher than the average annual CPI (inflation) growth rate of 3.5% since 2016.</w:t>
      </w:r>
    </w:p>
    <w:p w14:paraId="1F4FDFC2" w14:textId="77777777" w:rsidR="009C621F" w:rsidRDefault="009C621F" w:rsidP="00B202D9">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 xml:space="preserve">I only went back to 2016 – no reason to go back to 2003 like the district did other than for dramatic effects – not sure if district is trying to scare community that something wrong has gone on for so long.  </w:t>
      </w:r>
    </w:p>
    <w:p w14:paraId="04424E48" w14:textId="08571E2D" w:rsidR="009C621F" w:rsidRDefault="009C621F" w:rsidP="009C621F">
      <w:pPr>
        <w:ind w:left="360"/>
        <w:rPr>
          <w:rFonts w:ascii="Arial" w:eastAsia="Times New Roman" w:hAnsi="Arial" w:cs="Arial"/>
          <w:sz w:val="20"/>
          <w:szCs w:val="20"/>
        </w:rPr>
      </w:pPr>
    </w:p>
    <w:p w14:paraId="112D62B1" w14:textId="5AD761CD" w:rsidR="009C621F" w:rsidRDefault="009C621F" w:rsidP="009C621F">
      <w:pPr>
        <w:rPr>
          <w:rFonts w:ascii="Arial" w:eastAsia="Times New Roman" w:hAnsi="Arial" w:cs="Arial"/>
          <w:sz w:val="20"/>
          <w:szCs w:val="20"/>
        </w:rPr>
      </w:pPr>
      <w:r>
        <w:rPr>
          <w:rFonts w:ascii="Arial" w:eastAsia="Times New Roman" w:hAnsi="Arial" w:cs="Arial"/>
          <w:sz w:val="20"/>
          <w:szCs w:val="20"/>
        </w:rPr>
        <w:t>This analysis shows, that when you look at all revenue streams, our district’s General Fund revenue has outpaced inflation – even during the past two years in which inflation has been very high.</w:t>
      </w:r>
    </w:p>
    <w:p w14:paraId="679442B0" w14:textId="77777777" w:rsidR="009C621F" w:rsidRPr="009C621F" w:rsidRDefault="009C621F" w:rsidP="009C621F">
      <w:pPr>
        <w:ind w:left="360"/>
        <w:rPr>
          <w:rFonts w:ascii="Arial" w:eastAsia="Times New Roman" w:hAnsi="Arial" w:cs="Arial"/>
          <w:sz w:val="20"/>
          <w:szCs w:val="20"/>
        </w:rPr>
      </w:pPr>
    </w:p>
    <w:p w14:paraId="46C93F38" w14:textId="77777777" w:rsidR="009C621F" w:rsidRDefault="009C621F" w:rsidP="009C621F">
      <w:pPr>
        <w:rPr>
          <w:rFonts w:ascii="Arial" w:eastAsia="Times New Roman" w:hAnsi="Arial" w:cs="Arial"/>
          <w:sz w:val="20"/>
          <w:szCs w:val="20"/>
        </w:rPr>
      </w:pPr>
      <w:r>
        <w:rPr>
          <w:rFonts w:ascii="Arial" w:eastAsia="Times New Roman" w:hAnsi="Arial" w:cs="Arial"/>
          <w:sz w:val="20"/>
          <w:szCs w:val="20"/>
        </w:rPr>
        <w:t>Some general comments related to how inflation and the district’s expenditures are impacted include:</w:t>
      </w:r>
    </w:p>
    <w:p w14:paraId="3FFB0B77" w14:textId="77777777" w:rsidR="009C621F" w:rsidRDefault="009C621F" w:rsidP="009C621F">
      <w:pPr>
        <w:rPr>
          <w:rFonts w:ascii="Arial" w:eastAsia="Times New Roman" w:hAnsi="Arial" w:cs="Arial"/>
          <w:sz w:val="20"/>
          <w:szCs w:val="20"/>
        </w:rPr>
      </w:pPr>
    </w:p>
    <w:p w14:paraId="182FC26E" w14:textId="020ED76A" w:rsidR="009C621F" w:rsidRDefault="009C621F" w:rsidP="00B202D9">
      <w:pPr>
        <w:pStyle w:val="ListParagraph"/>
        <w:numPr>
          <w:ilvl w:val="0"/>
          <w:numId w:val="4"/>
        </w:numPr>
        <w:rPr>
          <w:rFonts w:ascii="Arial" w:eastAsia="Times New Roman" w:hAnsi="Arial" w:cs="Arial"/>
          <w:sz w:val="20"/>
          <w:szCs w:val="20"/>
        </w:rPr>
      </w:pPr>
      <w:r w:rsidRPr="009C621F">
        <w:rPr>
          <w:rFonts w:ascii="Arial" w:eastAsia="Times New Roman" w:hAnsi="Arial" w:cs="Arial"/>
          <w:sz w:val="20"/>
          <w:szCs w:val="20"/>
        </w:rPr>
        <w:t>R</w:t>
      </w:r>
      <w:r w:rsidR="0002668D" w:rsidRPr="009C621F">
        <w:rPr>
          <w:rFonts w:ascii="Arial" w:eastAsia="Times New Roman" w:hAnsi="Arial" w:cs="Arial"/>
          <w:sz w:val="20"/>
          <w:szCs w:val="20"/>
        </w:rPr>
        <w:t xml:space="preserve">oughly 60% of </w:t>
      </w:r>
      <w:r w:rsidRPr="009C621F">
        <w:rPr>
          <w:rFonts w:ascii="Arial" w:eastAsia="Times New Roman" w:hAnsi="Arial" w:cs="Arial"/>
          <w:sz w:val="20"/>
          <w:szCs w:val="20"/>
        </w:rPr>
        <w:t xml:space="preserve">the district’s </w:t>
      </w:r>
      <w:r w:rsidR="0002668D" w:rsidRPr="009C621F">
        <w:rPr>
          <w:rFonts w:ascii="Arial" w:eastAsia="Times New Roman" w:hAnsi="Arial" w:cs="Arial"/>
          <w:sz w:val="20"/>
          <w:szCs w:val="20"/>
        </w:rPr>
        <w:t xml:space="preserve">expenditures are </w:t>
      </w:r>
      <w:r w:rsidR="00B202D9" w:rsidRPr="009C621F">
        <w:rPr>
          <w:rFonts w:ascii="Arial" w:eastAsia="Times New Roman" w:hAnsi="Arial" w:cs="Arial"/>
          <w:sz w:val="20"/>
          <w:szCs w:val="20"/>
        </w:rPr>
        <w:t>salary related</w:t>
      </w:r>
      <w:r w:rsidR="0002668D" w:rsidRPr="009C621F">
        <w:rPr>
          <w:rFonts w:ascii="Arial" w:eastAsia="Times New Roman" w:hAnsi="Arial" w:cs="Arial"/>
          <w:sz w:val="20"/>
          <w:szCs w:val="20"/>
        </w:rPr>
        <w:t xml:space="preserve">.  Most of our union contracts have wage increases that are much lower than the current rate of inflation </w:t>
      </w:r>
      <w:r>
        <w:rPr>
          <w:rFonts w:ascii="Arial" w:eastAsia="Times New Roman" w:hAnsi="Arial" w:cs="Arial"/>
          <w:sz w:val="20"/>
          <w:szCs w:val="20"/>
        </w:rPr>
        <w:t xml:space="preserve">(around 2%-3% annual wage increases) </w:t>
      </w:r>
    </w:p>
    <w:p w14:paraId="4646BB05" w14:textId="4B8A812C" w:rsidR="0002668D" w:rsidRPr="009C621F" w:rsidRDefault="009C621F" w:rsidP="00B202D9">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S</w:t>
      </w:r>
      <w:r w:rsidR="0002668D" w:rsidRPr="009C621F">
        <w:rPr>
          <w:rFonts w:ascii="Arial" w:eastAsia="Times New Roman" w:hAnsi="Arial" w:cs="Arial"/>
          <w:sz w:val="20"/>
          <w:szCs w:val="20"/>
        </w:rPr>
        <w:t xml:space="preserve">o even though inflation </w:t>
      </w:r>
      <w:r>
        <w:rPr>
          <w:rFonts w:ascii="Arial" w:eastAsia="Times New Roman" w:hAnsi="Arial" w:cs="Arial"/>
          <w:sz w:val="20"/>
          <w:szCs w:val="20"/>
        </w:rPr>
        <w:t xml:space="preserve">has been </w:t>
      </w:r>
      <w:r w:rsidR="0002668D" w:rsidRPr="009C621F">
        <w:rPr>
          <w:rFonts w:ascii="Arial" w:eastAsia="Times New Roman" w:hAnsi="Arial" w:cs="Arial"/>
          <w:sz w:val="20"/>
          <w:szCs w:val="20"/>
        </w:rPr>
        <w:t xml:space="preserve">high </w:t>
      </w:r>
      <w:r>
        <w:rPr>
          <w:rFonts w:ascii="Arial" w:eastAsia="Times New Roman" w:hAnsi="Arial" w:cs="Arial"/>
          <w:sz w:val="20"/>
          <w:szCs w:val="20"/>
        </w:rPr>
        <w:t xml:space="preserve">the past two years, </w:t>
      </w:r>
      <w:r w:rsidR="0002668D" w:rsidRPr="009C621F">
        <w:rPr>
          <w:rFonts w:ascii="Arial" w:eastAsia="Times New Roman" w:hAnsi="Arial" w:cs="Arial"/>
          <w:sz w:val="20"/>
          <w:szCs w:val="20"/>
        </w:rPr>
        <w:t xml:space="preserve">60% of our </w:t>
      </w:r>
      <w:r>
        <w:rPr>
          <w:rFonts w:ascii="Arial" w:eastAsia="Times New Roman" w:hAnsi="Arial" w:cs="Arial"/>
          <w:sz w:val="20"/>
          <w:szCs w:val="20"/>
        </w:rPr>
        <w:t xml:space="preserve">expenditures </w:t>
      </w:r>
      <w:r w:rsidR="0002668D" w:rsidRPr="009C621F">
        <w:rPr>
          <w:rFonts w:ascii="Arial" w:eastAsia="Times New Roman" w:hAnsi="Arial" w:cs="Arial"/>
          <w:sz w:val="20"/>
          <w:szCs w:val="20"/>
        </w:rPr>
        <w:t xml:space="preserve">will not be materially impacted while the current contracts </w:t>
      </w:r>
      <w:r>
        <w:rPr>
          <w:rFonts w:ascii="Arial" w:eastAsia="Times New Roman" w:hAnsi="Arial" w:cs="Arial"/>
          <w:sz w:val="20"/>
          <w:szCs w:val="20"/>
        </w:rPr>
        <w:t>have been in place</w:t>
      </w:r>
      <w:r w:rsidR="0002668D" w:rsidRPr="009C621F">
        <w:rPr>
          <w:rFonts w:ascii="Arial" w:eastAsia="Times New Roman" w:hAnsi="Arial" w:cs="Arial"/>
          <w:sz w:val="20"/>
          <w:szCs w:val="20"/>
        </w:rPr>
        <w:t>.</w:t>
      </w:r>
    </w:p>
    <w:p w14:paraId="7776D00B" w14:textId="77777777" w:rsidR="00E74A21" w:rsidRDefault="009C621F" w:rsidP="00B202D9">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T</w:t>
      </w:r>
      <w:r w:rsidR="0002668D">
        <w:rPr>
          <w:rFonts w:ascii="Arial" w:eastAsia="Times New Roman" w:hAnsi="Arial" w:cs="Arial"/>
          <w:sz w:val="20"/>
          <w:szCs w:val="20"/>
        </w:rPr>
        <w:t>he Governor</w:t>
      </w:r>
      <w:r>
        <w:rPr>
          <w:rFonts w:ascii="Arial" w:eastAsia="Times New Roman" w:hAnsi="Arial" w:cs="Arial"/>
          <w:sz w:val="20"/>
          <w:szCs w:val="20"/>
        </w:rPr>
        <w:t xml:space="preserve">’s proposed budget released the week of January </w:t>
      </w:r>
      <w:r w:rsidR="00E74A21">
        <w:rPr>
          <w:rFonts w:ascii="Arial" w:eastAsia="Times New Roman" w:hAnsi="Arial" w:cs="Arial"/>
          <w:sz w:val="20"/>
          <w:szCs w:val="20"/>
        </w:rPr>
        <w:t>22</w:t>
      </w:r>
      <w:r w:rsidR="00E74A21" w:rsidRPr="00E74A21">
        <w:rPr>
          <w:rFonts w:ascii="Arial" w:eastAsia="Times New Roman" w:hAnsi="Arial" w:cs="Arial"/>
          <w:sz w:val="20"/>
          <w:szCs w:val="20"/>
          <w:vertAlign w:val="superscript"/>
        </w:rPr>
        <w:t>nd</w:t>
      </w:r>
      <w:r w:rsidR="00E74A21">
        <w:rPr>
          <w:rFonts w:ascii="Arial" w:eastAsia="Times New Roman" w:hAnsi="Arial" w:cs="Arial"/>
          <w:sz w:val="20"/>
          <w:szCs w:val="20"/>
        </w:rPr>
        <w:t xml:space="preserve"> includes the following:</w:t>
      </w:r>
    </w:p>
    <w:p w14:paraId="469FFA70" w14:textId="7B685621" w:rsidR="00E74A21" w:rsidRDefault="00B202D9" w:rsidP="00E74A21">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 xml:space="preserve">a </w:t>
      </w:r>
      <w:r w:rsidR="0002668D">
        <w:rPr>
          <w:rFonts w:ascii="Arial" w:eastAsia="Times New Roman" w:hAnsi="Arial" w:cs="Arial"/>
          <w:sz w:val="20"/>
          <w:szCs w:val="20"/>
        </w:rPr>
        <w:t xml:space="preserve">4% </w:t>
      </w:r>
      <w:r>
        <w:rPr>
          <w:rFonts w:ascii="Arial" w:eastAsia="Times New Roman" w:hAnsi="Arial" w:cs="Arial"/>
          <w:sz w:val="20"/>
          <w:szCs w:val="20"/>
        </w:rPr>
        <w:t xml:space="preserve">increase </w:t>
      </w:r>
      <w:r w:rsidR="0002668D">
        <w:rPr>
          <w:rFonts w:ascii="Arial" w:eastAsia="Times New Roman" w:hAnsi="Arial" w:cs="Arial"/>
          <w:sz w:val="20"/>
          <w:szCs w:val="20"/>
        </w:rPr>
        <w:t xml:space="preserve">in </w:t>
      </w:r>
      <w:r>
        <w:rPr>
          <w:rFonts w:ascii="Arial" w:eastAsia="Times New Roman" w:hAnsi="Arial" w:cs="Arial"/>
          <w:sz w:val="20"/>
          <w:szCs w:val="20"/>
        </w:rPr>
        <w:t xml:space="preserve">the </w:t>
      </w:r>
      <w:r w:rsidR="0002668D">
        <w:rPr>
          <w:rFonts w:ascii="Arial" w:eastAsia="Times New Roman" w:hAnsi="Arial" w:cs="Arial"/>
          <w:sz w:val="20"/>
          <w:szCs w:val="20"/>
        </w:rPr>
        <w:t xml:space="preserve">general education </w:t>
      </w:r>
      <w:r w:rsidR="00E74A21">
        <w:rPr>
          <w:rFonts w:ascii="Arial" w:eastAsia="Times New Roman" w:hAnsi="Arial" w:cs="Arial"/>
          <w:sz w:val="20"/>
          <w:szCs w:val="20"/>
        </w:rPr>
        <w:t xml:space="preserve">formula </w:t>
      </w:r>
      <w:r w:rsidR="0002668D">
        <w:rPr>
          <w:rFonts w:ascii="Arial" w:eastAsia="Times New Roman" w:hAnsi="Arial" w:cs="Arial"/>
          <w:sz w:val="20"/>
          <w:szCs w:val="20"/>
        </w:rPr>
        <w:t xml:space="preserve">next year </w:t>
      </w:r>
      <w:r w:rsidR="00E74A21">
        <w:rPr>
          <w:rFonts w:ascii="Arial" w:eastAsia="Times New Roman" w:hAnsi="Arial" w:cs="Arial"/>
          <w:sz w:val="20"/>
          <w:szCs w:val="20"/>
        </w:rPr>
        <w:t xml:space="preserve">– this would result in PLSAS receiving roughly $275 more per student, or $2.4M </w:t>
      </w:r>
      <w:r>
        <w:rPr>
          <w:rFonts w:ascii="Arial" w:eastAsia="Times New Roman" w:hAnsi="Arial" w:cs="Arial"/>
          <w:sz w:val="20"/>
          <w:szCs w:val="20"/>
        </w:rPr>
        <w:t xml:space="preserve">of </w:t>
      </w:r>
      <w:r w:rsidR="00E74A21">
        <w:rPr>
          <w:rFonts w:ascii="Arial" w:eastAsia="Times New Roman" w:hAnsi="Arial" w:cs="Arial"/>
          <w:sz w:val="20"/>
          <w:szCs w:val="20"/>
        </w:rPr>
        <w:t>increased annual on-going revenue.</w:t>
      </w:r>
    </w:p>
    <w:p w14:paraId="07810F20" w14:textId="38D363BD" w:rsidR="00E74A21" w:rsidRDefault="00E74A21" w:rsidP="00E74A21">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R</w:t>
      </w:r>
      <w:r w:rsidR="0002668D">
        <w:rPr>
          <w:rFonts w:ascii="Arial" w:eastAsia="Times New Roman" w:hAnsi="Arial" w:cs="Arial"/>
          <w:sz w:val="20"/>
          <w:szCs w:val="20"/>
        </w:rPr>
        <w:t>educe the special ed</w:t>
      </w:r>
      <w:r>
        <w:rPr>
          <w:rFonts w:ascii="Arial" w:eastAsia="Times New Roman" w:hAnsi="Arial" w:cs="Arial"/>
          <w:sz w:val="20"/>
          <w:szCs w:val="20"/>
        </w:rPr>
        <w:t>ucation</w:t>
      </w:r>
      <w:r w:rsidR="0002668D">
        <w:rPr>
          <w:rFonts w:ascii="Arial" w:eastAsia="Times New Roman" w:hAnsi="Arial" w:cs="Arial"/>
          <w:sz w:val="20"/>
          <w:szCs w:val="20"/>
        </w:rPr>
        <w:t xml:space="preserve"> funding gap by 50%</w:t>
      </w:r>
      <w:r>
        <w:rPr>
          <w:rFonts w:ascii="Arial" w:eastAsia="Times New Roman" w:hAnsi="Arial" w:cs="Arial"/>
          <w:sz w:val="20"/>
          <w:szCs w:val="20"/>
        </w:rPr>
        <w:t>.  Our 2020-21 (most recent info available) special education funding gap</w:t>
      </w:r>
      <w:r w:rsidR="0002668D">
        <w:rPr>
          <w:rFonts w:ascii="Arial" w:eastAsia="Times New Roman" w:hAnsi="Arial" w:cs="Arial"/>
          <w:sz w:val="20"/>
          <w:szCs w:val="20"/>
        </w:rPr>
        <w:t xml:space="preserve"> </w:t>
      </w:r>
      <w:r>
        <w:rPr>
          <w:rFonts w:ascii="Arial" w:eastAsia="Times New Roman" w:hAnsi="Arial" w:cs="Arial"/>
          <w:sz w:val="20"/>
          <w:szCs w:val="20"/>
        </w:rPr>
        <w:t>per MDE was $5.9M.  That means, if the Governor is successful, we can expect an additional $2.95M in annual, ongoing funding</w:t>
      </w:r>
      <w:r w:rsidR="00B202D9">
        <w:rPr>
          <w:rFonts w:ascii="Arial" w:eastAsia="Times New Roman" w:hAnsi="Arial" w:cs="Arial"/>
          <w:sz w:val="20"/>
          <w:szCs w:val="20"/>
        </w:rPr>
        <w:t xml:space="preserve"> related to this objective</w:t>
      </w:r>
      <w:r>
        <w:rPr>
          <w:rFonts w:ascii="Arial" w:eastAsia="Times New Roman" w:hAnsi="Arial" w:cs="Arial"/>
          <w:sz w:val="20"/>
          <w:szCs w:val="20"/>
        </w:rPr>
        <w:t>.</w:t>
      </w:r>
    </w:p>
    <w:p w14:paraId="4C46C0E2" w14:textId="77777777" w:rsidR="00B202D9" w:rsidRDefault="00B202D9" w:rsidP="00B202D9">
      <w:pPr>
        <w:pStyle w:val="ListParagraph"/>
        <w:ind w:left="1440"/>
        <w:rPr>
          <w:rFonts w:ascii="Arial" w:eastAsia="Times New Roman" w:hAnsi="Arial" w:cs="Arial"/>
          <w:sz w:val="20"/>
          <w:szCs w:val="20"/>
        </w:rPr>
      </w:pPr>
    </w:p>
    <w:p w14:paraId="3F3108B8" w14:textId="366142A7" w:rsidR="00F35BF5" w:rsidRPr="00F35BF5" w:rsidRDefault="00E74A21" w:rsidP="00B202D9">
      <w:pPr>
        <w:pStyle w:val="ListParagraph"/>
        <w:rPr>
          <w:rFonts w:ascii="Arial" w:hAnsi="Arial" w:cs="Arial"/>
          <w:sz w:val="20"/>
          <w:szCs w:val="20"/>
        </w:rPr>
      </w:pPr>
      <w:r w:rsidRPr="00B202D9">
        <w:rPr>
          <w:rFonts w:ascii="Arial" w:eastAsia="Times New Roman" w:hAnsi="Arial" w:cs="Arial"/>
          <w:sz w:val="20"/>
          <w:szCs w:val="20"/>
          <w:highlight w:val="yellow"/>
        </w:rPr>
        <w:t xml:space="preserve">Just these two </w:t>
      </w:r>
      <w:r w:rsidR="00B202D9" w:rsidRPr="00B202D9">
        <w:rPr>
          <w:rFonts w:ascii="Arial" w:eastAsia="Times New Roman" w:hAnsi="Arial" w:cs="Arial"/>
          <w:sz w:val="20"/>
          <w:szCs w:val="20"/>
          <w:highlight w:val="yellow"/>
        </w:rPr>
        <w:t xml:space="preserve">items </w:t>
      </w:r>
      <w:r w:rsidRPr="00B202D9">
        <w:rPr>
          <w:rFonts w:ascii="Arial" w:eastAsia="Times New Roman" w:hAnsi="Arial" w:cs="Arial"/>
          <w:sz w:val="20"/>
          <w:szCs w:val="20"/>
          <w:highlight w:val="yellow"/>
        </w:rPr>
        <w:t xml:space="preserve">above equate to </w:t>
      </w:r>
      <w:r w:rsidR="00F35BF5" w:rsidRPr="00B202D9">
        <w:rPr>
          <w:rFonts w:ascii="Arial" w:eastAsia="Times New Roman" w:hAnsi="Arial" w:cs="Arial"/>
          <w:sz w:val="20"/>
          <w:szCs w:val="20"/>
          <w:highlight w:val="yellow"/>
        </w:rPr>
        <w:t>roughly $5.35M more in annual funding PLSAS will receive</w:t>
      </w:r>
      <w:r w:rsidR="00B202D9" w:rsidRPr="00B202D9">
        <w:rPr>
          <w:rFonts w:ascii="Arial" w:eastAsia="Times New Roman" w:hAnsi="Arial" w:cs="Arial"/>
          <w:sz w:val="20"/>
          <w:szCs w:val="20"/>
          <w:highlight w:val="yellow"/>
        </w:rPr>
        <w:t xml:space="preserve"> beginning in 2023-24 fiscal year.  </w:t>
      </w:r>
      <w:r w:rsidR="0002668D" w:rsidRPr="00B202D9">
        <w:rPr>
          <w:rFonts w:ascii="Arial" w:eastAsia="Times New Roman" w:hAnsi="Arial" w:cs="Arial"/>
          <w:sz w:val="20"/>
          <w:szCs w:val="20"/>
          <w:highlight w:val="yellow"/>
        </w:rPr>
        <w:t xml:space="preserve">With a democrat house and senate, the odds are good </w:t>
      </w:r>
      <w:r w:rsidR="00F35BF5" w:rsidRPr="00B202D9">
        <w:rPr>
          <w:rFonts w:ascii="Arial" w:eastAsia="Times New Roman" w:hAnsi="Arial" w:cs="Arial"/>
          <w:sz w:val="20"/>
          <w:szCs w:val="20"/>
          <w:highlight w:val="yellow"/>
        </w:rPr>
        <w:t xml:space="preserve">the Governor </w:t>
      </w:r>
      <w:r w:rsidR="0002668D" w:rsidRPr="00B202D9">
        <w:rPr>
          <w:rFonts w:ascii="Arial" w:eastAsia="Times New Roman" w:hAnsi="Arial" w:cs="Arial"/>
          <w:sz w:val="20"/>
          <w:szCs w:val="20"/>
          <w:highlight w:val="yellow"/>
        </w:rPr>
        <w:t>gets his way</w:t>
      </w:r>
      <w:r w:rsidR="00F35BF5" w:rsidRPr="00B202D9">
        <w:rPr>
          <w:rFonts w:ascii="Arial" w:eastAsia="Times New Roman" w:hAnsi="Arial" w:cs="Arial"/>
          <w:sz w:val="20"/>
          <w:szCs w:val="20"/>
          <w:highlight w:val="yellow"/>
        </w:rPr>
        <w:t>.  This additional funding will remove any need for the district to come out and ask for an increased in the local tax levy in 2023 or 2024.</w:t>
      </w:r>
    </w:p>
    <w:p w14:paraId="7C4D557B" w14:textId="77777777" w:rsidR="00F35BF5" w:rsidRDefault="00F35BF5" w:rsidP="0002668D">
      <w:pPr>
        <w:rPr>
          <w:rFonts w:ascii="Arial" w:hAnsi="Arial" w:cs="Arial"/>
          <w:sz w:val="20"/>
          <w:szCs w:val="20"/>
        </w:rPr>
      </w:pPr>
    </w:p>
    <w:p w14:paraId="5A151D3A" w14:textId="39A760D9" w:rsidR="0002668D" w:rsidRDefault="0002668D" w:rsidP="0002668D">
      <w:pPr>
        <w:rPr>
          <w:rFonts w:ascii="Arial" w:hAnsi="Arial" w:cs="Arial"/>
          <w:sz w:val="20"/>
          <w:szCs w:val="20"/>
        </w:rPr>
      </w:pPr>
      <w:r>
        <w:rPr>
          <w:rFonts w:ascii="Arial" w:hAnsi="Arial" w:cs="Arial"/>
          <w:sz w:val="20"/>
          <w:szCs w:val="20"/>
        </w:rPr>
        <w:t>I also get concerned whenever I hear the district comparing our</w:t>
      </w:r>
      <w:r w:rsidR="00F35BF5">
        <w:rPr>
          <w:rFonts w:ascii="Arial" w:hAnsi="Arial" w:cs="Arial"/>
          <w:sz w:val="20"/>
          <w:szCs w:val="20"/>
        </w:rPr>
        <w:t>s</w:t>
      </w:r>
      <w:r>
        <w:rPr>
          <w:rFonts w:ascii="Arial" w:hAnsi="Arial" w:cs="Arial"/>
          <w:sz w:val="20"/>
          <w:szCs w:val="20"/>
        </w:rPr>
        <w:t xml:space="preserve"> to the 7-county metro area</w:t>
      </w:r>
      <w:r w:rsidR="00F35BF5">
        <w:rPr>
          <w:rFonts w:ascii="Arial" w:hAnsi="Arial" w:cs="Arial"/>
          <w:sz w:val="20"/>
          <w:szCs w:val="20"/>
        </w:rPr>
        <w:t xml:space="preserve"> averages</w:t>
      </w:r>
      <w:r>
        <w:rPr>
          <w:rFonts w:ascii="Arial" w:hAnsi="Arial" w:cs="Arial"/>
          <w:sz w:val="20"/>
          <w:szCs w:val="20"/>
        </w:rPr>
        <w:t xml:space="preserve">.  We shouldn’t be comparing ourselves with school districts such as Minneapolis or St. Paul or any other larger, more urban districts </w:t>
      </w:r>
      <w:r w:rsidR="00F35BF5">
        <w:rPr>
          <w:rFonts w:ascii="Arial" w:hAnsi="Arial" w:cs="Arial"/>
          <w:sz w:val="20"/>
          <w:szCs w:val="20"/>
        </w:rPr>
        <w:t xml:space="preserve">since </w:t>
      </w:r>
      <w:r>
        <w:rPr>
          <w:rFonts w:ascii="Arial" w:hAnsi="Arial" w:cs="Arial"/>
          <w:sz w:val="20"/>
          <w:szCs w:val="20"/>
        </w:rPr>
        <w:t>our student demographics are so much different</w:t>
      </w:r>
      <w:r w:rsidR="00F35BF5">
        <w:rPr>
          <w:rFonts w:ascii="Arial" w:hAnsi="Arial" w:cs="Arial"/>
          <w:sz w:val="20"/>
          <w:szCs w:val="20"/>
        </w:rPr>
        <w:t xml:space="preserve"> that the large, urban districts</w:t>
      </w:r>
      <w:r>
        <w:rPr>
          <w:rFonts w:ascii="Arial" w:hAnsi="Arial" w:cs="Arial"/>
          <w:sz w:val="20"/>
          <w:szCs w:val="20"/>
        </w:rPr>
        <w:t>.  A healthy portion of state funding we receive is driven by demographics and other factors which hurt us (we get less) when compared to more urban communities – such as:</w:t>
      </w:r>
    </w:p>
    <w:p w14:paraId="770F19FA" w14:textId="77777777" w:rsidR="0002668D" w:rsidRDefault="0002668D" w:rsidP="0002668D">
      <w:pPr>
        <w:rPr>
          <w:rFonts w:ascii="Arial" w:hAnsi="Arial" w:cs="Arial"/>
          <w:sz w:val="20"/>
          <w:szCs w:val="20"/>
        </w:rPr>
      </w:pPr>
    </w:p>
    <w:p w14:paraId="196478D8" w14:textId="4AB607A8" w:rsidR="0002668D" w:rsidRDefault="0002668D" w:rsidP="0002668D">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We have far fewer English </w:t>
      </w:r>
      <w:r w:rsidR="00B202D9">
        <w:rPr>
          <w:rFonts w:ascii="Arial" w:eastAsia="Times New Roman" w:hAnsi="Arial" w:cs="Arial"/>
          <w:sz w:val="20"/>
          <w:szCs w:val="20"/>
        </w:rPr>
        <w:t>Learners,</w:t>
      </w:r>
      <w:r>
        <w:rPr>
          <w:rFonts w:ascii="Arial" w:eastAsia="Times New Roman" w:hAnsi="Arial" w:cs="Arial"/>
          <w:sz w:val="20"/>
          <w:szCs w:val="20"/>
        </w:rPr>
        <w:t xml:space="preserve"> so we get less EL revenue from the state.</w:t>
      </w:r>
    </w:p>
    <w:p w14:paraId="3E7CB509" w14:textId="36A513DC" w:rsidR="0002668D" w:rsidRDefault="0002668D" w:rsidP="0002668D">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We have far fewer students that need remedial </w:t>
      </w:r>
      <w:r w:rsidR="00B202D9">
        <w:rPr>
          <w:rFonts w:ascii="Arial" w:eastAsia="Times New Roman" w:hAnsi="Arial" w:cs="Arial"/>
          <w:sz w:val="20"/>
          <w:szCs w:val="20"/>
        </w:rPr>
        <w:t>instruction,</w:t>
      </w:r>
      <w:r>
        <w:rPr>
          <w:rFonts w:ascii="Arial" w:eastAsia="Times New Roman" w:hAnsi="Arial" w:cs="Arial"/>
          <w:sz w:val="20"/>
          <w:szCs w:val="20"/>
        </w:rPr>
        <w:t xml:space="preserve"> so we get less compensatory revenue from the state.</w:t>
      </w:r>
    </w:p>
    <w:p w14:paraId="5139E772" w14:textId="072C7B63" w:rsidR="0002668D" w:rsidRDefault="0002668D" w:rsidP="0002668D">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We have far fewer special education </w:t>
      </w:r>
      <w:r w:rsidR="00B202D9">
        <w:rPr>
          <w:rFonts w:ascii="Arial" w:eastAsia="Times New Roman" w:hAnsi="Arial" w:cs="Arial"/>
          <w:sz w:val="20"/>
          <w:szCs w:val="20"/>
        </w:rPr>
        <w:t>students,</w:t>
      </w:r>
      <w:r>
        <w:rPr>
          <w:rFonts w:ascii="Arial" w:eastAsia="Times New Roman" w:hAnsi="Arial" w:cs="Arial"/>
          <w:sz w:val="20"/>
          <w:szCs w:val="20"/>
        </w:rPr>
        <w:t xml:space="preserve"> so we get less special education revenue from the state.</w:t>
      </w:r>
    </w:p>
    <w:p w14:paraId="3570DDB3" w14:textId="77777777" w:rsidR="0002668D" w:rsidRDefault="0002668D" w:rsidP="0002668D">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We have far fewer students that get free or reduced lunch and/or are homeless so we do not get subsidies from the state related to those factors.</w:t>
      </w:r>
    </w:p>
    <w:p w14:paraId="45F5FB56" w14:textId="5E217597" w:rsidR="0002668D" w:rsidRDefault="0002668D" w:rsidP="0002668D">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I believe we have newer facilities than </w:t>
      </w:r>
      <w:r w:rsidR="00F35BF5">
        <w:rPr>
          <w:rFonts w:ascii="Arial" w:eastAsia="Times New Roman" w:hAnsi="Arial" w:cs="Arial"/>
          <w:sz w:val="20"/>
          <w:szCs w:val="20"/>
        </w:rPr>
        <w:t xml:space="preserve">some of the </w:t>
      </w:r>
      <w:r>
        <w:rPr>
          <w:rFonts w:ascii="Arial" w:eastAsia="Times New Roman" w:hAnsi="Arial" w:cs="Arial"/>
          <w:sz w:val="20"/>
          <w:szCs w:val="20"/>
        </w:rPr>
        <w:t xml:space="preserve">other more urban </w:t>
      </w:r>
      <w:r w:rsidR="00B202D9">
        <w:rPr>
          <w:rFonts w:ascii="Arial" w:eastAsia="Times New Roman" w:hAnsi="Arial" w:cs="Arial"/>
          <w:sz w:val="20"/>
          <w:szCs w:val="20"/>
        </w:rPr>
        <w:t>districts,</w:t>
      </w:r>
      <w:r>
        <w:rPr>
          <w:rFonts w:ascii="Arial" w:eastAsia="Times New Roman" w:hAnsi="Arial" w:cs="Arial"/>
          <w:sz w:val="20"/>
          <w:szCs w:val="20"/>
        </w:rPr>
        <w:t xml:space="preserve"> so we receive less revenue for operating maintenance and associated costs from the state.</w:t>
      </w:r>
    </w:p>
    <w:p w14:paraId="08B7EDE2" w14:textId="77777777" w:rsidR="0002668D" w:rsidRDefault="0002668D" w:rsidP="0002668D">
      <w:pPr>
        <w:rPr>
          <w:rFonts w:ascii="Arial" w:hAnsi="Arial" w:cs="Arial"/>
          <w:sz w:val="20"/>
          <w:szCs w:val="20"/>
        </w:rPr>
      </w:pPr>
    </w:p>
    <w:p w14:paraId="132DB033" w14:textId="4C41D6FD" w:rsidR="0002668D" w:rsidRDefault="00F35BF5" w:rsidP="0002668D">
      <w:pPr>
        <w:rPr>
          <w:rFonts w:ascii="Arial" w:hAnsi="Arial" w:cs="Arial"/>
          <w:sz w:val="20"/>
          <w:szCs w:val="20"/>
        </w:rPr>
      </w:pPr>
      <w:r>
        <w:rPr>
          <w:rFonts w:ascii="Arial" w:hAnsi="Arial" w:cs="Arial"/>
          <w:sz w:val="20"/>
          <w:szCs w:val="20"/>
        </w:rPr>
        <w:t xml:space="preserve">Net/Net - </w:t>
      </w:r>
      <w:r w:rsidR="0002668D">
        <w:rPr>
          <w:rFonts w:ascii="Arial" w:hAnsi="Arial" w:cs="Arial"/>
          <w:sz w:val="20"/>
          <w:szCs w:val="20"/>
        </w:rPr>
        <w:t xml:space="preserve">It only makes sense that if we have less of the above, then we wouldn’t incur the expense associated with those issues </w:t>
      </w:r>
      <w:r>
        <w:rPr>
          <w:rFonts w:ascii="Arial" w:hAnsi="Arial" w:cs="Arial"/>
          <w:sz w:val="20"/>
          <w:szCs w:val="20"/>
        </w:rPr>
        <w:t>and we shouldn’t expect to receive those levels of revenue that say, a Minneapolis or St. Paul school district would receive</w:t>
      </w:r>
      <w:r w:rsidR="0002668D">
        <w:rPr>
          <w:rFonts w:ascii="Arial" w:hAnsi="Arial" w:cs="Arial"/>
          <w:sz w:val="20"/>
          <w:szCs w:val="20"/>
        </w:rPr>
        <w:t>.</w:t>
      </w:r>
    </w:p>
    <w:p w14:paraId="5ACD57BD" w14:textId="77777777" w:rsidR="0002668D" w:rsidRDefault="0002668D" w:rsidP="0002668D">
      <w:pPr>
        <w:rPr>
          <w:rFonts w:ascii="Arial" w:hAnsi="Arial" w:cs="Arial"/>
          <w:sz w:val="20"/>
          <w:szCs w:val="20"/>
        </w:rPr>
      </w:pPr>
    </w:p>
    <w:p w14:paraId="12ABC4E1" w14:textId="13E3840D" w:rsidR="0002668D" w:rsidRDefault="0002668D" w:rsidP="0002668D">
      <w:pPr>
        <w:rPr>
          <w:rFonts w:ascii="Arial" w:hAnsi="Arial" w:cs="Arial"/>
          <w:sz w:val="20"/>
          <w:szCs w:val="20"/>
        </w:rPr>
      </w:pPr>
      <w:r>
        <w:rPr>
          <w:rFonts w:ascii="Arial" w:hAnsi="Arial" w:cs="Arial"/>
          <w:sz w:val="20"/>
          <w:szCs w:val="20"/>
        </w:rPr>
        <w:t>Do we have a lower operating levy than other school districts</w:t>
      </w:r>
      <w:r w:rsidR="00F35BF5">
        <w:rPr>
          <w:rFonts w:ascii="Arial" w:hAnsi="Arial" w:cs="Arial"/>
          <w:sz w:val="20"/>
          <w:szCs w:val="20"/>
        </w:rPr>
        <w:t>?</w:t>
      </w:r>
      <w:r>
        <w:rPr>
          <w:rFonts w:ascii="Arial" w:hAnsi="Arial" w:cs="Arial"/>
          <w:sz w:val="20"/>
          <w:szCs w:val="20"/>
        </w:rPr>
        <w:t xml:space="preserve"> </w:t>
      </w:r>
      <w:r w:rsidR="00F35BF5">
        <w:rPr>
          <w:rFonts w:ascii="Arial" w:hAnsi="Arial" w:cs="Arial"/>
          <w:sz w:val="20"/>
          <w:szCs w:val="20"/>
        </w:rPr>
        <w:t xml:space="preserve">The answer to that question is </w:t>
      </w:r>
      <w:r>
        <w:rPr>
          <w:rFonts w:ascii="Arial" w:hAnsi="Arial" w:cs="Arial"/>
          <w:sz w:val="20"/>
          <w:szCs w:val="20"/>
        </w:rPr>
        <w:t>yes</w:t>
      </w:r>
      <w:r w:rsidR="00F35BF5">
        <w:rPr>
          <w:rFonts w:ascii="Arial" w:hAnsi="Arial" w:cs="Arial"/>
          <w:sz w:val="20"/>
          <w:szCs w:val="20"/>
        </w:rPr>
        <w:t xml:space="preserve"> </w:t>
      </w:r>
      <w:r>
        <w:rPr>
          <w:rFonts w:ascii="Arial" w:hAnsi="Arial" w:cs="Arial"/>
          <w:sz w:val="20"/>
          <w:szCs w:val="20"/>
        </w:rPr>
        <w:t xml:space="preserve">– but a big reason for that is that our </w:t>
      </w:r>
      <w:r w:rsidR="00F35BF5">
        <w:rPr>
          <w:rFonts w:ascii="Arial" w:hAnsi="Arial" w:cs="Arial"/>
          <w:sz w:val="20"/>
          <w:szCs w:val="20"/>
        </w:rPr>
        <w:t xml:space="preserve">tax base doesn’t </w:t>
      </w:r>
      <w:r>
        <w:rPr>
          <w:rFonts w:ascii="Arial" w:hAnsi="Arial" w:cs="Arial"/>
          <w:sz w:val="20"/>
          <w:szCs w:val="20"/>
        </w:rPr>
        <w:t xml:space="preserve">have a </w:t>
      </w:r>
      <w:r w:rsidR="00F35BF5">
        <w:rPr>
          <w:rFonts w:ascii="Arial" w:hAnsi="Arial" w:cs="Arial"/>
          <w:sz w:val="20"/>
          <w:szCs w:val="20"/>
        </w:rPr>
        <w:t xml:space="preserve">significant amount </w:t>
      </w:r>
      <w:r>
        <w:rPr>
          <w:rFonts w:ascii="Arial" w:hAnsi="Arial" w:cs="Arial"/>
          <w:sz w:val="20"/>
          <w:szCs w:val="20"/>
        </w:rPr>
        <w:t xml:space="preserve">of businesses </w:t>
      </w:r>
      <w:r w:rsidR="00F35BF5">
        <w:rPr>
          <w:rFonts w:ascii="Arial" w:hAnsi="Arial" w:cs="Arial"/>
          <w:sz w:val="20"/>
          <w:szCs w:val="20"/>
        </w:rPr>
        <w:t xml:space="preserve">that operate within our district where we </w:t>
      </w:r>
      <w:r>
        <w:rPr>
          <w:rFonts w:ascii="Arial" w:hAnsi="Arial" w:cs="Arial"/>
          <w:sz w:val="20"/>
          <w:szCs w:val="20"/>
        </w:rPr>
        <w:t xml:space="preserve">can </w:t>
      </w:r>
      <w:r w:rsidR="00F35BF5">
        <w:rPr>
          <w:rFonts w:ascii="Arial" w:hAnsi="Arial" w:cs="Arial"/>
          <w:sz w:val="20"/>
          <w:szCs w:val="20"/>
        </w:rPr>
        <w:t xml:space="preserve">spread the </w:t>
      </w:r>
      <w:r>
        <w:rPr>
          <w:rFonts w:ascii="Arial" w:hAnsi="Arial" w:cs="Arial"/>
          <w:sz w:val="20"/>
          <w:szCs w:val="20"/>
        </w:rPr>
        <w:t xml:space="preserve">taxes </w:t>
      </w:r>
      <w:r w:rsidR="00F35BF5">
        <w:rPr>
          <w:rFonts w:ascii="Arial" w:hAnsi="Arial" w:cs="Arial"/>
          <w:sz w:val="20"/>
          <w:szCs w:val="20"/>
        </w:rPr>
        <w:t xml:space="preserve">out to - </w:t>
      </w:r>
      <w:r>
        <w:rPr>
          <w:rFonts w:ascii="Arial" w:hAnsi="Arial" w:cs="Arial"/>
          <w:sz w:val="20"/>
          <w:szCs w:val="20"/>
        </w:rPr>
        <w:t>much of the burden of our operating levy must fall upon residents vs business</w:t>
      </w:r>
      <w:r w:rsidR="00F35BF5">
        <w:rPr>
          <w:rFonts w:ascii="Arial" w:hAnsi="Arial" w:cs="Arial"/>
          <w:sz w:val="20"/>
          <w:szCs w:val="20"/>
        </w:rPr>
        <w:t xml:space="preserve"> which hurts </w:t>
      </w:r>
      <w:r w:rsidR="00B202D9">
        <w:rPr>
          <w:rFonts w:ascii="Arial" w:hAnsi="Arial" w:cs="Arial"/>
          <w:sz w:val="20"/>
          <w:szCs w:val="20"/>
        </w:rPr>
        <w:t>our</w:t>
      </w:r>
      <w:r w:rsidR="00F35BF5">
        <w:rPr>
          <w:rFonts w:ascii="Arial" w:hAnsi="Arial" w:cs="Arial"/>
          <w:sz w:val="20"/>
          <w:szCs w:val="20"/>
        </w:rPr>
        <w:t xml:space="preserve"> ability to raise local residential property taxes to fund </w:t>
      </w:r>
      <w:r w:rsidR="00B202D9">
        <w:rPr>
          <w:rFonts w:ascii="Arial" w:hAnsi="Arial" w:cs="Arial"/>
          <w:sz w:val="20"/>
          <w:szCs w:val="20"/>
        </w:rPr>
        <w:t xml:space="preserve">our </w:t>
      </w:r>
      <w:r w:rsidR="00F35BF5">
        <w:rPr>
          <w:rFonts w:ascii="Arial" w:hAnsi="Arial" w:cs="Arial"/>
          <w:sz w:val="20"/>
          <w:szCs w:val="20"/>
        </w:rPr>
        <w:t>schools</w:t>
      </w:r>
      <w:r>
        <w:rPr>
          <w:rFonts w:ascii="Arial" w:hAnsi="Arial" w:cs="Arial"/>
          <w:sz w:val="20"/>
          <w:szCs w:val="20"/>
        </w:rPr>
        <w:t>.</w:t>
      </w:r>
    </w:p>
    <w:p w14:paraId="62ACAFB2" w14:textId="77777777" w:rsidR="0002668D" w:rsidRDefault="0002668D" w:rsidP="0002668D">
      <w:pPr>
        <w:rPr>
          <w:rFonts w:ascii="Arial" w:hAnsi="Arial" w:cs="Arial"/>
          <w:sz w:val="20"/>
          <w:szCs w:val="20"/>
        </w:rPr>
      </w:pPr>
    </w:p>
    <w:p w14:paraId="625B3E56" w14:textId="3146E7C5" w:rsidR="0002668D" w:rsidRDefault="00F35BF5" w:rsidP="00F35BF5">
      <w:pPr>
        <w:rPr>
          <w:rFonts w:ascii="Arial" w:hAnsi="Arial" w:cs="Arial"/>
          <w:sz w:val="20"/>
          <w:szCs w:val="20"/>
        </w:rPr>
      </w:pPr>
      <w:r>
        <w:rPr>
          <w:rFonts w:ascii="Arial" w:hAnsi="Arial" w:cs="Arial"/>
          <w:sz w:val="20"/>
          <w:szCs w:val="20"/>
        </w:rPr>
        <w:t xml:space="preserve">In the District Financial Information section of the Lakers for Change website, you will find two </w:t>
      </w:r>
      <w:r w:rsidR="0002668D">
        <w:rPr>
          <w:rFonts w:ascii="Arial" w:hAnsi="Arial" w:cs="Arial"/>
          <w:sz w:val="20"/>
          <w:szCs w:val="20"/>
        </w:rPr>
        <w:t xml:space="preserve">files that show the following </w:t>
      </w:r>
      <w:r w:rsidR="0002668D">
        <w:rPr>
          <w:rFonts w:ascii="Arial" w:eastAsia="Times New Roman" w:hAnsi="Arial" w:cs="Arial"/>
          <w:sz w:val="20"/>
          <w:szCs w:val="20"/>
        </w:rPr>
        <w:t xml:space="preserve">Revenue </w:t>
      </w:r>
      <w:r>
        <w:rPr>
          <w:rFonts w:ascii="Arial" w:eastAsia="Times New Roman" w:hAnsi="Arial" w:cs="Arial"/>
          <w:sz w:val="20"/>
          <w:szCs w:val="20"/>
        </w:rPr>
        <w:t xml:space="preserve">and Expense </w:t>
      </w:r>
      <w:r w:rsidR="0002668D">
        <w:rPr>
          <w:rFonts w:ascii="Arial" w:eastAsia="Times New Roman" w:hAnsi="Arial" w:cs="Arial"/>
          <w:sz w:val="20"/>
          <w:szCs w:val="20"/>
        </w:rPr>
        <w:t xml:space="preserve">per ADM </w:t>
      </w:r>
      <w:r>
        <w:rPr>
          <w:rFonts w:ascii="Arial" w:eastAsia="Times New Roman" w:hAnsi="Arial" w:cs="Arial"/>
          <w:sz w:val="20"/>
          <w:szCs w:val="20"/>
        </w:rPr>
        <w:t xml:space="preserve">(students) </w:t>
      </w:r>
      <w:r w:rsidR="0002668D">
        <w:rPr>
          <w:rFonts w:ascii="Arial" w:eastAsia="Times New Roman" w:hAnsi="Arial" w:cs="Arial"/>
          <w:sz w:val="20"/>
          <w:szCs w:val="20"/>
        </w:rPr>
        <w:t>comparisons to similar-sized ISDs, Scott County ISDs and the entire state.</w:t>
      </w:r>
      <w:r>
        <w:rPr>
          <w:rFonts w:ascii="Arial" w:eastAsia="Times New Roman" w:hAnsi="Arial" w:cs="Arial"/>
          <w:sz w:val="20"/>
          <w:szCs w:val="20"/>
        </w:rPr>
        <w:t xml:space="preserve">  These comparisons are more appropriate than comparing ourselves with the 7-county metro area.</w:t>
      </w:r>
    </w:p>
    <w:sectPr w:rsidR="0002668D" w:rsidSect="00AA3E9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BB8"/>
    <w:multiLevelType w:val="hybridMultilevel"/>
    <w:tmpl w:val="67D0111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4E92C59"/>
    <w:multiLevelType w:val="hybridMultilevel"/>
    <w:tmpl w:val="22F0C244"/>
    <w:lvl w:ilvl="0" w:tplc="1B6C7D22">
      <w:start w:val="952"/>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821454"/>
    <w:multiLevelType w:val="hybridMultilevel"/>
    <w:tmpl w:val="353E124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15281831">
    <w:abstractNumId w:val="1"/>
  </w:num>
  <w:num w:numId="2" w16cid:durableId="441266119">
    <w:abstractNumId w:val="1"/>
  </w:num>
  <w:num w:numId="3" w16cid:durableId="662052736">
    <w:abstractNumId w:val="0"/>
  </w:num>
  <w:num w:numId="4" w16cid:durableId="346911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8D"/>
    <w:rsid w:val="0002668D"/>
    <w:rsid w:val="009C621F"/>
    <w:rsid w:val="00AA3E9D"/>
    <w:rsid w:val="00B202D9"/>
    <w:rsid w:val="00E74A21"/>
    <w:rsid w:val="00E808B9"/>
    <w:rsid w:val="00F34A01"/>
    <w:rsid w:val="00F3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A4C9"/>
  <w15:chartTrackingRefBased/>
  <w15:docId w15:val="{7A533D94-4FB5-44A7-8449-BF9F160D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68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68D"/>
    <w:rPr>
      <w:color w:val="0563C1"/>
      <w:u w:val="single"/>
    </w:rPr>
  </w:style>
  <w:style w:type="paragraph" w:styleId="ListParagraph">
    <w:name w:val="List Paragraph"/>
    <w:basedOn w:val="Normal"/>
    <w:uiPriority w:val="34"/>
    <w:qFormat/>
    <w:rsid w:val="000266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Markert</dc:creator>
  <cp:keywords/>
  <dc:description/>
  <cp:lastModifiedBy>William Markert</cp:lastModifiedBy>
  <cp:revision>2</cp:revision>
  <dcterms:created xsi:type="dcterms:W3CDTF">2023-01-29T17:29:00Z</dcterms:created>
  <dcterms:modified xsi:type="dcterms:W3CDTF">2023-01-29T18:27:00Z</dcterms:modified>
</cp:coreProperties>
</file>